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_GB2312" w:hAnsi="仿宋" w:eastAsia="仿宋_GB2312" w:cs="仿宋"/>
          <w:b/>
          <w:spacing w:val="20"/>
          <w:sz w:val="28"/>
          <w:szCs w:val="28"/>
        </w:rPr>
      </w:pPr>
      <w:r>
        <w:rPr>
          <w:rFonts w:hint="eastAsia" w:ascii="仿宋_GB2312" w:hAnsi="仿宋" w:eastAsia="仿宋_GB2312" w:cs="仿宋"/>
          <w:b/>
          <w:spacing w:val="20"/>
          <w:sz w:val="44"/>
          <w:szCs w:val="44"/>
        </w:rPr>
        <w:t>投标函</w:t>
      </w:r>
    </w:p>
    <w:p>
      <w:pPr>
        <w:spacing w:line="460" w:lineRule="exact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spacing w:line="460" w:lineRule="exact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致 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江苏南通三建集团股份有限公司  </w:t>
      </w:r>
      <w:r>
        <w:rPr>
          <w:rFonts w:hint="eastAsia" w:ascii="仿宋_GB2312" w:hAnsi="仿宋" w:eastAsia="仿宋_GB2312" w:cs="仿宋"/>
          <w:sz w:val="28"/>
          <w:szCs w:val="28"/>
        </w:rPr>
        <w:t>：</w:t>
      </w:r>
    </w:p>
    <w:p>
      <w:pPr>
        <w:ind w:firstLine="560" w:firstLineChars="200"/>
        <w:rPr>
          <w:rFonts w:hint="eastAsia" w:ascii="仿宋_GB2312" w:hAnsi="仿宋" w:eastAsia="仿宋_GB2312" w:cs="仿宋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28"/>
          <w:szCs w:val="28"/>
        </w:rPr>
        <w:t>我司已认真阅读招标说明及所附合同书，充分理解并掌握了本次招标的全部有关情况。现经我方认真分析研究，同意接受招标说明及所附合同的全部内容和条件，并按招标说明规定进行投标。</w:t>
      </w:r>
    </w:p>
    <w:p>
      <w:pPr>
        <w:ind w:firstLine="560" w:firstLineChars="200"/>
        <w:rPr>
          <w:rFonts w:hint="eastAsia" w:ascii="仿宋_GB2312" w:hAnsi="仿宋" w:eastAsia="仿宋_GB2312" w:cs="仿宋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28"/>
          <w:szCs w:val="28"/>
        </w:rPr>
        <w:t>我方将严格按照招标说明规定参加投标，并理解贵方不一定接受最低报价的投标，对定标结果也没有解释的义务。</w:t>
      </w:r>
    </w:p>
    <w:p>
      <w:pPr>
        <w:ind w:firstLine="560" w:firstLineChars="200"/>
        <w:rPr>
          <w:rFonts w:hint="eastAsia" w:ascii="仿宋_GB2312" w:hAnsi="仿宋" w:eastAsia="仿宋_GB2312" w:cs="仿宋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28"/>
          <w:szCs w:val="28"/>
        </w:rPr>
        <w:t>如由我方中标，将严格按你方发出的中标通知书规定的时间、根据招标说明所附的合同样本与你方签订合同，履行规定的一切责任和义务。</w:t>
      </w:r>
    </w:p>
    <w:p>
      <w:pPr>
        <w:ind w:firstLine="560" w:firstLineChars="200"/>
        <w:rPr>
          <w:rFonts w:hint="eastAsia" w:ascii="仿宋_GB2312" w:hAnsi="仿宋" w:eastAsia="仿宋_GB2312" w:cs="仿宋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28"/>
          <w:szCs w:val="28"/>
        </w:rPr>
        <w:t>本投标函自在筑集采平台上传之日起</w:t>
      </w:r>
      <w:r>
        <w:rPr>
          <w:rFonts w:hint="eastAsia" w:ascii="仿宋_GB2312" w:hAnsi="仿宋" w:eastAsia="仿宋_GB2312" w:cs="仿宋"/>
          <w:bCs/>
          <w:color w:val="000000"/>
          <w:kern w:val="0"/>
          <w:sz w:val="28"/>
          <w:szCs w:val="28"/>
          <w:u w:val="single"/>
        </w:rPr>
        <w:t xml:space="preserve"> 60 </w:t>
      </w:r>
      <w:r>
        <w:rPr>
          <w:rFonts w:hint="eastAsia" w:ascii="仿宋_GB2312" w:hAnsi="仿宋" w:eastAsia="仿宋_GB2312" w:cs="仿宋"/>
          <w:bCs/>
          <w:color w:val="000000"/>
          <w:kern w:val="0"/>
          <w:sz w:val="28"/>
          <w:szCs w:val="28"/>
        </w:rPr>
        <w:t>天有效期内，全部条款内容对我方具有约束力。在此有效期内，我方如出现以下行为之一者，贵方可不予返还投标保证金人民币</w:t>
      </w:r>
      <w:r>
        <w:rPr>
          <w:rFonts w:hint="eastAsia" w:ascii="仿宋_GB2312" w:hAnsi="仿宋" w:eastAsia="仿宋_GB2312" w:cs="仿宋"/>
          <w:bCs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仿宋"/>
          <w:bCs/>
          <w:color w:val="000000"/>
          <w:kern w:val="0"/>
          <w:sz w:val="28"/>
          <w:szCs w:val="28"/>
          <w:u w:val="none"/>
          <w:lang w:eastAsia="zh-CN"/>
        </w:rPr>
        <w:t>万</w:t>
      </w:r>
      <w:r>
        <w:rPr>
          <w:rFonts w:hint="eastAsia" w:ascii="仿宋_GB2312" w:hAnsi="仿宋" w:eastAsia="仿宋_GB2312" w:cs="仿宋"/>
          <w:bCs/>
          <w:color w:val="000000"/>
          <w:kern w:val="0"/>
          <w:sz w:val="28"/>
          <w:szCs w:val="28"/>
        </w:rPr>
        <w:t>元：⑴撤回投标函；⑵在收到中标通知后7日内（如中标通知有明确约定的，以中标通知的时间为准）未签订合同；⑶招标说明规定的其他情形。</w:t>
      </w:r>
    </w:p>
    <w:p>
      <w:pPr>
        <w:spacing w:line="460" w:lineRule="exact"/>
        <w:ind w:firstLine="562" w:firstLineChars="200"/>
        <w:rPr>
          <w:rFonts w:hint="eastAsia" w:ascii="仿宋_GB2312" w:hAnsi="仿宋" w:eastAsia="仿宋_GB2312" w:cs="仿宋"/>
          <w:b/>
          <w:sz w:val="28"/>
          <w:szCs w:val="28"/>
        </w:rPr>
      </w:pPr>
    </w:p>
    <w:p>
      <w:pPr>
        <w:spacing w:line="460" w:lineRule="exact"/>
        <w:ind w:firstLine="562" w:firstLineChars="200"/>
        <w:rPr>
          <w:rFonts w:hint="eastAsia" w:ascii="仿宋_GB2312" w:hAnsi="仿宋" w:eastAsia="仿宋_GB2312" w:cs="仿宋"/>
          <w:b/>
          <w:sz w:val="28"/>
          <w:szCs w:val="28"/>
        </w:rPr>
      </w:pPr>
    </w:p>
    <w:p>
      <w:pPr>
        <w:spacing w:line="460" w:lineRule="exact"/>
        <w:ind w:firstLine="562" w:firstLineChars="200"/>
        <w:rPr>
          <w:rFonts w:hint="eastAsia" w:ascii="仿宋_GB2312" w:hAnsi="仿宋" w:eastAsia="仿宋_GB2312" w:cs="仿宋"/>
          <w:b/>
          <w:sz w:val="28"/>
          <w:szCs w:val="28"/>
        </w:rPr>
      </w:pPr>
    </w:p>
    <w:p>
      <w:pPr>
        <w:spacing w:line="320" w:lineRule="exact"/>
        <w:rPr>
          <w:rFonts w:hint="eastAsia" w:ascii="仿宋_GB2312" w:hAnsi="仿宋" w:eastAsia="仿宋_GB2312" w:cs="仿宋"/>
          <w:sz w:val="28"/>
          <w:szCs w:val="28"/>
          <w:u w:val="single"/>
        </w:rPr>
      </w:pPr>
      <w:r>
        <w:rPr>
          <w:rFonts w:hint="eastAsia" w:ascii="仿宋_GB2312" w:hAnsi="仿宋" w:eastAsia="仿宋_GB2312" w:cs="仿宋"/>
          <w:sz w:val="28"/>
          <w:szCs w:val="28"/>
        </w:rPr>
        <w:t>投标单位（盖章）：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                                                </w:t>
      </w:r>
    </w:p>
    <w:p>
      <w:pPr>
        <w:spacing w:line="320" w:lineRule="exact"/>
        <w:ind w:firstLine="387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spacing w:line="320" w:lineRule="exact"/>
        <w:rPr>
          <w:rFonts w:hint="eastAsia" w:ascii="仿宋_GB2312" w:hAnsi="仿宋" w:eastAsia="仿宋_GB2312" w:cs="仿宋"/>
          <w:sz w:val="28"/>
          <w:szCs w:val="28"/>
          <w:u w:val="single"/>
        </w:rPr>
      </w:pPr>
      <w:r>
        <w:rPr>
          <w:rFonts w:hint="eastAsia" w:ascii="仿宋_GB2312" w:hAnsi="仿宋" w:eastAsia="仿宋_GB2312" w:cs="仿宋"/>
          <w:sz w:val="28"/>
          <w:szCs w:val="28"/>
        </w:rPr>
        <w:t>联系地址：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              </w:t>
      </w:r>
      <w:r>
        <w:rPr>
          <w:rFonts w:hint="eastAsia" w:ascii="仿宋_GB2312" w:hAnsi="仿宋" w:eastAsia="仿宋_GB2312" w:cs="仿宋"/>
          <w:sz w:val="28"/>
          <w:szCs w:val="28"/>
        </w:rPr>
        <w:t>邮 编：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  </w:t>
      </w:r>
    </w:p>
    <w:p>
      <w:pPr>
        <w:spacing w:line="320" w:lineRule="exact"/>
        <w:ind w:firstLine="387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spacing w:line="320" w:lineRule="exact"/>
        <w:rPr>
          <w:rFonts w:hint="eastAsia" w:ascii="仿宋_GB2312" w:hAnsi="仿宋" w:eastAsia="仿宋_GB2312" w:cs="仿宋"/>
          <w:sz w:val="28"/>
          <w:szCs w:val="28"/>
          <w:u w:val="single"/>
        </w:rPr>
      </w:pPr>
      <w:r>
        <w:rPr>
          <w:rFonts w:hint="eastAsia" w:ascii="仿宋_GB2312" w:hAnsi="仿宋" w:eastAsia="仿宋_GB2312" w:cs="仿宋"/>
          <w:sz w:val="28"/>
          <w:szCs w:val="28"/>
        </w:rPr>
        <w:t>联系人：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   联系电话：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            </w:t>
      </w:r>
    </w:p>
    <w:p>
      <w:pPr>
        <w:spacing w:line="320" w:lineRule="exact"/>
        <w:ind w:firstLine="387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日期：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28"/>
          <w:szCs w:val="28"/>
        </w:rPr>
        <w:t>年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8"/>
          <w:szCs w:val="28"/>
        </w:rPr>
        <w:t>月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日</w:t>
      </w:r>
    </w:p>
    <w:p>
      <w:pPr>
        <w:rPr>
          <w:rFonts w:hint="eastAsia" w:ascii="仿宋_GB2312" w:hAnsi="仿宋" w:eastAsia="仿宋_GB2312" w:cs="仿宋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 w:val="0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color w:val="000000"/>
          <w:sz w:val="44"/>
          <w:szCs w:val="44"/>
        </w:rPr>
        <w:t>投标承诺书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致：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eastAsia="zh-CN"/>
        </w:rPr>
        <w:t>江苏南通三建集团股份有限公司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本企业郑重承诺：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一、将遵循公开、公正和诚实信用的原则自愿参加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eastAsia="zh-CN"/>
        </w:rPr>
        <w:t>（项目名称）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的投标活动；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二、本次投标所提供的一切材料都是真实、有效、合法的；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三、不与其他投标人相互串通投标、串通报价、围标陪标，不排挤其他投标人的公平竞争，损害招标人或其他投标人的合法权益；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四、不与招标人或招标代理机构串通投标，损害国家利益、社会公共利益或者他人的合法权益；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五、不向招标人或者评标委员会成员行贿以牟取中标；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六、不以他人名义投标或者以其他方式弄虚作假，骗取中标；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七、不在开标后进行虚假恶意投诉；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八、不扰乱招标投标活动正常秩序；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九、中标后不将招标文件规定不予转包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给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他人；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上述承诺事项均为本企业真实意见表达，若有任何弄虚作假、违反本承诺内容的行为，自愿接受取消投标资格、记入信用档案、没收投标保证金等有关处理，并承担一切法律责任；如已中标的，自动放弃中标资格；如在合同实施期间，愿意接受招标人的任何处罚，包括另选中标单位，没收合同履约保证金；给招标人造成损失的，依法承担赔偿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投标人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（盖单位公章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法定代表人或其委托代理人（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签字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或盖章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2240" w:firstLineChars="8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日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期：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     月     日</w:t>
      </w:r>
    </w:p>
    <w:p>
      <w:pPr>
        <w:rPr>
          <w:rFonts w:hint="eastAsia" w:ascii="仿宋_GB2312" w:hAnsi="仿宋" w:eastAsia="仿宋_GB2312" w:cs="仿宋"/>
          <w:sz w:val="28"/>
          <w:szCs w:val="28"/>
        </w:rPr>
      </w:pPr>
    </w:p>
    <w:p>
      <w:pPr>
        <w:pStyle w:val="2"/>
        <w:numPr>
          <w:ilvl w:val="0"/>
          <w:numId w:val="0"/>
        </w:numPr>
        <w:spacing w:line="360" w:lineRule="auto"/>
        <w:ind w:left="-660" w:leftChars="0"/>
        <w:jc w:val="center"/>
        <w:rPr>
          <w:rFonts w:ascii="Times New Roman"/>
          <w:b w:val="0"/>
          <w:bCs w:val="0"/>
          <w:color w:val="000000"/>
          <w:sz w:val="36"/>
          <w:szCs w:val="36"/>
        </w:rPr>
      </w:pPr>
    </w:p>
    <w:p>
      <w:pPr>
        <w:pStyle w:val="2"/>
        <w:numPr>
          <w:ilvl w:val="0"/>
          <w:numId w:val="0"/>
        </w:numPr>
        <w:spacing w:line="360" w:lineRule="auto"/>
        <w:ind w:left="-660" w:leftChars="0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投标单位法定代表人资格证明书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单位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名称: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单位性质：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注册地点：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成立时间：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经营期限：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法定代表人</w:t>
      </w: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 xml:space="preserve"> 性别：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职务：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系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特此证明。</w:t>
      </w:r>
    </w:p>
    <w:p>
      <w:pPr>
        <w:spacing w:after="120" w:line="360" w:lineRule="auto"/>
        <w:ind w:firstLine="567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after="120" w:line="360" w:lineRule="auto"/>
        <w:ind w:firstLine="567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after="120"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after="120"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投标人:（盖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单位公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章）                           </w:t>
      </w:r>
    </w:p>
    <w:p>
      <w:pPr>
        <w:spacing w:after="120"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期: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spacing w:line="360" w:lineRule="auto"/>
        <w:ind w:left="840" w:leftChars="400" w:firstLine="0" w:firstLineChars="0"/>
        <w:rPr>
          <w:rFonts w:hint="eastAsia" w:ascii="仿宋" w:hAnsi="仿宋" w:eastAsia="仿宋" w:cs="仿宋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：法定代表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人身份证复印件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加盖公章</w:t>
      </w:r>
    </w:p>
    <w:p>
      <w:pPr>
        <w:spacing w:after="120" w:line="360" w:lineRule="auto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numPr>
          <w:ilvl w:val="0"/>
          <w:numId w:val="0"/>
        </w:numPr>
        <w:spacing w:line="360" w:lineRule="auto"/>
        <w:ind w:left="-1" w:leftChars="0" w:firstLine="0" w:firstLineChars="0"/>
        <w:jc w:val="center"/>
        <w:rPr>
          <w:rFonts w:hint="eastAsia" w:ascii="仿宋" w:hAnsi="仿宋" w:eastAsia="仿宋" w:cs="仿宋"/>
          <w:b w:val="0"/>
          <w:bCs w:val="0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投标单位授权委托书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致：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江苏南通三建集团股份有限公司    </w:t>
      </w:r>
    </w:p>
    <w:p>
      <w:pPr>
        <w:spacing w:line="360" w:lineRule="auto"/>
        <w:ind w:left="0" w:leftChars="0" w:firstLine="420" w:firstLineChars="175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360" w:lineRule="auto"/>
        <w:ind w:left="0" w:leftChars="0" w:firstLine="420" w:firstLineChars="175"/>
        <w:rPr>
          <w:rFonts w:hint="eastAsia" w:ascii="仿宋" w:hAnsi="仿宋" w:eastAsia="仿宋" w:cs="仿宋"/>
          <w:i w:val="0"/>
          <w:iCs w:val="0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我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>{投标单位全称}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现委托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作为我单位合法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color w:val="000000"/>
          <w:sz w:val="24"/>
          <w:szCs w:val="24"/>
        </w:rPr>
        <w:instrText xml:space="preserve"> HYPERLINK "https://www.baidu.com/s?wd=%E5%A7%94%E6%89%98%E4%BB%A3%E7%90%86%E4%BA%BA&amp;tn=44039180_cpr&amp;fenlei=mv6quAkxTZn0IZRqIHckPjm4nH00T1Y3PH0zmH63uW64uynLuymL0ZwV5Hcvrjm3rH6sPfKWUMw85HfYnjn4nH6sgvPsT6KdThsqpZwYTjCEQLGCpyw9Uz4Bmy-bIi4WUvYETgN-TLwGUv3EnWDYP1DsP1cY" \t "https://zhidao.baidu.com/question/_blank" </w:instrText>
      </w:r>
      <w:r>
        <w:rPr>
          <w:rFonts w:hint="eastAsia" w:ascii="仿宋" w:hAnsi="仿宋" w:eastAsia="仿宋" w:cs="仿宋"/>
          <w:color w:val="000000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color w:val="000000"/>
          <w:sz w:val="24"/>
          <w:szCs w:val="24"/>
        </w:rPr>
        <w:t>委托代理人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，授权其代表我单位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参加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（项目名称）               钢材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等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材料供货的招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投标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工作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。该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color w:val="000000"/>
          <w:sz w:val="24"/>
          <w:szCs w:val="24"/>
        </w:rPr>
        <w:instrText xml:space="preserve"> HYPERLINK "https://www.baidu.com/s?wd=%E5%A7%94%E6%89%98%E4%BB%A3%E7%90%86%E4%BA%BA&amp;tn=44039180_cpr&amp;fenlei=mv6quAkxTZn0IZRqIHckPjm4nH00T1Y3PH0zmH63uW64uynLuymL0ZwV5Hcvrjm3rH6sPfKWUMw85HfYnjn4nH6sgvPsT6KdThsqpZwYTjCEQLGCpyw9Uz4Bmy-bIi4WUvYETgN-TLwGUv3EnWDYP1DsP1cY" \t "https://zhidao.baidu.com/question/_blank" </w:instrText>
      </w:r>
      <w:r>
        <w:rPr>
          <w:rFonts w:hint="eastAsia" w:ascii="仿宋" w:hAnsi="仿宋" w:eastAsia="仿宋" w:cs="仿宋"/>
          <w:color w:val="000000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color w:val="000000"/>
          <w:sz w:val="24"/>
          <w:szCs w:val="24"/>
        </w:rPr>
        <w:t>委托代理人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的授权范围为：代表我单位与你们进行磋商、签署文件和处理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钢材等材料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招投标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活动有关的事务。在整个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过程中，该代理人的一切行为，均代表本单位，与本单位的行为具有同等法律效力。本单位将承担该代理人行为的全部法律后果和法律责任。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</w:rPr>
        <w:t>代理人无权转换代理权。特此委托。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</w:rPr>
        <w:t>代理人姓名：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性别：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年龄：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</w:rPr>
        <w:t>身份证号码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          </w:t>
      </w:r>
    </w:p>
    <w:p>
      <w:pPr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（代理人签字样本）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 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委托授权期限：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color="auto" w:fill="FFFFFF"/>
          <w:lang w:val="en-US" w:eastAsia="zh-CN"/>
        </w:rPr>
        <w:t xml:space="preserve">                                     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附：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</w:rPr>
        <w:instrText xml:space="preserve"> HYPERLINK "https://www.baidu.com/s?wd=%E5%A7%94%E6%89%98%E4%BB%A3%E7%90%86%E4%BA%BA&amp;tn=44039180_cpr&amp;fenlei=mv6quAkxTZn0IZRqIHckPjm4nH00T1Y3PH0zmH63uW64uynLuymL0ZwV5Hcvrjm3rH6sPfKWUMw85HfYnjn4nH6sgvPsT6KdThsqpZwYTjCEQLGCpyw9Uz4Bmy-bIi4WUvYETgN-TLwGUv3EnWDYP1DsP1cY" \t "https://zhidao.baidu.com/question/_blank"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</w:rPr>
        <w:t>委托代理人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身份证复印件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                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委托单位：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（盖单位公章）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法定代表人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：（签字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或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盖章）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期：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日  </w:t>
      </w: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eastAsia="方正书宋简体"/>
          <w:b/>
          <w:bCs/>
          <w:spacing w:val="90"/>
          <w:sz w:val="56"/>
        </w:rPr>
      </w:pPr>
      <w:r>
        <w:rPr>
          <w:rFonts w:hint="eastAsia" w:eastAsia="方正书宋简体"/>
          <w:b/>
          <w:bCs/>
          <w:spacing w:val="90"/>
          <w:sz w:val="56"/>
        </w:rPr>
        <w:t>投标文件</w:t>
      </w:r>
    </w:p>
    <w:p>
      <w:pPr>
        <w:jc w:val="center"/>
        <w:rPr>
          <w:rFonts w:hint="eastAsia" w:eastAsia="方正书宋简体"/>
          <w:sz w:val="18"/>
        </w:rPr>
      </w:pPr>
      <w:r>
        <w:rPr>
          <w:rFonts w:hint="eastAsia" w:eastAsia="方正书宋简体"/>
          <w:b/>
          <w:bCs/>
          <w:spacing w:val="90"/>
          <w:sz w:val="40"/>
          <w:szCs w:val="40"/>
          <w:lang w:eastAsia="zh-CN"/>
        </w:rPr>
        <w:t>（封面）</w:t>
      </w:r>
      <w:r>
        <w:rPr>
          <w:rFonts w:hint="eastAsia" w:eastAsia="方正书宋简体"/>
          <w:sz w:val="18"/>
        </w:rPr>
        <w:t>　</w:t>
      </w:r>
    </w:p>
    <w:p>
      <w:pPr>
        <w:jc w:val="center"/>
        <w:rPr>
          <w:rFonts w:hint="eastAsia" w:eastAsia="方正书宋简体"/>
          <w:b/>
          <w:bCs/>
          <w:spacing w:val="90"/>
          <w:sz w:val="60"/>
        </w:rPr>
      </w:pPr>
    </w:p>
    <w:p>
      <w:pPr>
        <w:ind w:left="280" w:right="-512" w:rightChars="-244" w:hanging="280" w:hangingChars="100"/>
        <w:rPr>
          <w:rFonts w:hint="eastAsia" w:eastAsia="方正书宋简体"/>
          <w:sz w:val="28"/>
          <w:szCs w:val="28"/>
        </w:rPr>
      </w:pPr>
      <w:r>
        <w:rPr>
          <w:rFonts w:hint="eastAsia" w:eastAsia="方正书宋简体"/>
          <w:sz w:val="28"/>
          <w:szCs w:val="28"/>
          <w:u w:val="single"/>
        </w:rPr>
        <w:t xml:space="preserve"> </w:t>
      </w:r>
      <w:r>
        <w:rPr>
          <w:rFonts w:hint="eastAsia" w:eastAsia="方正书宋简体"/>
          <w:sz w:val="28"/>
          <w:szCs w:val="28"/>
          <w:u w:val="single"/>
          <w:lang w:eastAsia="zh-CN"/>
        </w:rPr>
        <w:t>江苏南通三建集团股份有限公司北方区域管理部</w:t>
      </w:r>
      <w:r>
        <w:rPr>
          <w:rFonts w:hint="eastAsia" w:eastAsia="方正书宋简体"/>
          <w:sz w:val="28"/>
          <w:szCs w:val="28"/>
        </w:rPr>
        <w:t>：</w:t>
      </w:r>
    </w:p>
    <w:p>
      <w:pPr>
        <w:rPr>
          <w:rFonts w:hint="eastAsia" w:eastAsia="方正书宋简体"/>
          <w:sz w:val="28"/>
          <w:szCs w:val="28"/>
        </w:rPr>
      </w:pPr>
    </w:p>
    <w:p>
      <w:pPr>
        <w:spacing w:line="480" w:lineRule="auto"/>
        <w:ind w:firstLine="539"/>
        <w:rPr>
          <w:rFonts w:hint="eastAsia" w:eastAsia="方正书宋简体"/>
          <w:sz w:val="28"/>
          <w:szCs w:val="28"/>
        </w:rPr>
      </w:pPr>
      <w:r>
        <w:rPr>
          <w:rFonts w:hint="eastAsia" w:eastAsia="方正书宋简体"/>
          <w:sz w:val="28"/>
          <w:szCs w:val="28"/>
        </w:rPr>
        <w:t>兹报送</w:t>
      </w:r>
      <w:r>
        <w:rPr>
          <w:rFonts w:hint="eastAsia" w:eastAsia="方正书宋简体"/>
          <w:sz w:val="28"/>
          <w:szCs w:val="28"/>
          <w:u w:val="single"/>
        </w:rPr>
        <w:t xml:space="preserve">       </w:t>
      </w:r>
      <w:r>
        <w:rPr>
          <w:rFonts w:hint="eastAsia" w:eastAsia="方正书宋简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方正书宋简体"/>
          <w:sz w:val="28"/>
          <w:szCs w:val="28"/>
          <w:u w:val="single"/>
          <w:lang w:eastAsia="zh-CN"/>
        </w:rPr>
        <w:t>（项目名称）</w:t>
      </w:r>
      <w:r>
        <w:rPr>
          <w:rFonts w:hint="eastAsia" w:eastAsia="方正书宋简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方正书宋简体"/>
          <w:sz w:val="28"/>
          <w:szCs w:val="28"/>
          <w:u w:val="single"/>
        </w:rPr>
        <w:t xml:space="preserve">　   </w:t>
      </w:r>
      <w:r>
        <w:rPr>
          <w:rFonts w:hint="eastAsia" w:eastAsia="方正书宋简体"/>
          <w:sz w:val="28"/>
          <w:szCs w:val="28"/>
        </w:rPr>
        <w:t>工程投标文件</w:t>
      </w:r>
    </w:p>
    <w:p>
      <w:pPr>
        <w:spacing w:line="480" w:lineRule="auto"/>
        <w:ind w:firstLine="539"/>
        <w:rPr>
          <w:rFonts w:hint="eastAsia" w:eastAsia="方正书宋简体"/>
          <w:sz w:val="28"/>
          <w:szCs w:val="28"/>
        </w:rPr>
      </w:pPr>
      <w:r>
        <w:rPr>
          <w:rFonts w:hint="eastAsia" w:eastAsia="方正书宋简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eastAsia="方正书宋简体"/>
          <w:sz w:val="28"/>
          <w:szCs w:val="28"/>
          <w:u w:val="single"/>
        </w:rPr>
        <w:t xml:space="preserve">     </w:t>
      </w:r>
      <w:r>
        <w:rPr>
          <w:rFonts w:hint="eastAsia" w:eastAsia="方正书宋简体"/>
          <w:sz w:val="28"/>
          <w:szCs w:val="28"/>
          <w:u w:val="single"/>
          <w:lang w:eastAsia="zh-CN"/>
        </w:rPr>
        <w:t>（工程投标内容）</w:t>
      </w:r>
      <w:r>
        <w:rPr>
          <w:rFonts w:hint="eastAsia" w:eastAsia="方正书宋简体"/>
          <w:sz w:val="28"/>
          <w:szCs w:val="28"/>
          <w:u w:val="single"/>
        </w:rPr>
        <w:t xml:space="preserve">      </w:t>
      </w:r>
      <w:r>
        <w:rPr>
          <w:rFonts w:hint="eastAsia" w:eastAsia="方正书宋简体"/>
          <w:sz w:val="28"/>
          <w:szCs w:val="28"/>
        </w:rPr>
        <w:t>，</w:t>
      </w:r>
      <w:r>
        <w:rPr>
          <w:rFonts w:hint="eastAsia" w:eastAsia="方正书宋简体"/>
          <w:sz w:val="28"/>
          <w:szCs w:val="28"/>
          <w:u w:val="none"/>
          <w:lang w:eastAsia="zh-CN"/>
        </w:rPr>
        <w:t>正</w:t>
      </w:r>
      <w:r>
        <w:rPr>
          <w:rFonts w:hint="eastAsia" w:eastAsia="方正书宋简体"/>
          <w:sz w:val="28"/>
          <w:szCs w:val="28"/>
        </w:rPr>
        <w:t>本</w:t>
      </w:r>
      <w:r>
        <w:rPr>
          <w:rFonts w:hint="eastAsia" w:eastAsia="方正书宋简体"/>
          <w:sz w:val="28"/>
          <w:szCs w:val="28"/>
          <w:u w:val="single"/>
          <w:lang w:val="en-US" w:eastAsia="zh-CN"/>
        </w:rPr>
        <w:t xml:space="preserve"> 1</w:t>
      </w:r>
      <w:r>
        <w:rPr>
          <w:rFonts w:hint="eastAsia" w:eastAsia="方正书宋简体"/>
          <w:sz w:val="28"/>
          <w:szCs w:val="28"/>
        </w:rPr>
        <w:t>份，</w:t>
      </w:r>
      <w:r>
        <w:rPr>
          <w:rFonts w:hint="eastAsia" w:eastAsia="方正书宋简体"/>
          <w:sz w:val="28"/>
          <w:szCs w:val="28"/>
          <w:lang w:eastAsia="zh-CN"/>
        </w:rPr>
        <w:t>副</w:t>
      </w:r>
      <w:r>
        <w:rPr>
          <w:rFonts w:hint="eastAsia" w:eastAsia="方正书宋简体"/>
          <w:sz w:val="28"/>
          <w:szCs w:val="28"/>
        </w:rPr>
        <w:t>本</w:t>
      </w:r>
      <w:r>
        <w:rPr>
          <w:rFonts w:hint="eastAsia" w:eastAsia="方正书宋简体"/>
          <w:sz w:val="28"/>
          <w:szCs w:val="28"/>
          <w:u w:val="single"/>
          <w:lang w:val="en-US" w:eastAsia="zh-CN"/>
        </w:rPr>
        <w:t xml:space="preserve"> 2</w:t>
      </w:r>
      <w:r>
        <w:rPr>
          <w:rFonts w:hint="eastAsia" w:eastAsia="方正书宋简体"/>
          <w:sz w:val="28"/>
          <w:szCs w:val="28"/>
        </w:rPr>
        <w:t>份。</w:t>
      </w:r>
    </w:p>
    <w:p>
      <w:pPr>
        <w:rPr>
          <w:rFonts w:hint="eastAsia" w:eastAsia="方正书宋简体"/>
          <w:sz w:val="28"/>
          <w:szCs w:val="28"/>
        </w:rPr>
      </w:pPr>
    </w:p>
    <w:p>
      <w:pPr>
        <w:rPr>
          <w:rFonts w:hint="eastAsia" w:eastAsia="方正书宋简体"/>
          <w:sz w:val="28"/>
          <w:szCs w:val="28"/>
        </w:rPr>
      </w:pPr>
    </w:p>
    <w:p>
      <w:pPr>
        <w:rPr>
          <w:rFonts w:hint="eastAsia" w:eastAsia="方正书宋简体"/>
          <w:sz w:val="28"/>
          <w:szCs w:val="28"/>
        </w:rPr>
      </w:pPr>
    </w:p>
    <w:p>
      <w:pPr>
        <w:rPr>
          <w:rFonts w:hint="eastAsia" w:eastAsia="方正书宋简体"/>
          <w:sz w:val="28"/>
          <w:szCs w:val="28"/>
          <w:lang w:val="en-US" w:eastAsia="zh-CN"/>
        </w:rPr>
      </w:pPr>
      <w:r>
        <w:rPr>
          <w:rFonts w:hint="eastAsia" w:eastAsia="方正书宋简体"/>
          <w:sz w:val="28"/>
          <w:szCs w:val="28"/>
          <w:lang w:val="en-US" w:eastAsia="zh-CN"/>
        </w:rPr>
        <w:t xml:space="preserve">                    投标人（签字）：</w:t>
      </w:r>
    </w:p>
    <w:p>
      <w:pPr>
        <w:jc w:val="right"/>
        <w:rPr>
          <w:rFonts w:hint="eastAsia" w:eastAsia="方正书宋简体"/>
          <w:sz w:val="28"/>
          <w:szCs w:val="28"/>
        </w:rPr>
      </w:pPr>
    </w:p>
    <w:p>
      <w:pPr>
        <w:jc w:val="right"/>
        <w:rPr>
          <w:rFonts w:hint="eastAsia" w:eastAsia="方正书宋简体"/>
          <w:sz w:val="28"/>
          <w:szCs w:val="28"/>
        </w:rPr>
      </w:pPr>
      <w:r>
        <w:rPr>
          <w:rFonts w:hint="eastAsia" w:eastAsia="方正书宋简体"/>
          <w:sz w:val="28"/>
          <w:szCs w:val="28"/>
        </w:rPr>
        <w:t>送达时间：    年    月    日    时   分</w:t>
      </w:r>
    </w:p>
    <w:p>
      <w:pPr>
        <w:jc w:val="right"/>
        <w:rPr>
          <w:rFonts w:hint="eastAsia" w:eastAsia="方正书宋简体"/>
          <w:sz w:val="28"/>
          <w:szCs w:val="28"/>
        </w:rPr>
      </w:pPr>
    </w:p>
    <w:p>
      <w:pPr>
        <w:jc w:val="right"/>
        <w:rPr>
          <w:rFonts w:hint="eastAsia" w:eastAsia="方正书宋简体"/>
          <w:sz w:val="28"/>
          <w:szCs w:val="28"/>
        </w:rPr>
      </w:pPr>
    </w:p>
    <w:p>
      <w:pPr>
        <w:jc w:val="both"/>
        <w:rPr>
          <w:rFonts w:hint="eastAsia" w:eastAsia="方正书宋简体"/>
          <w:sz w:val="28"/>
          <w:szCs w:val="28"/>
          <w:lang w:eastAsia="zh-CN"/>
        </w:rPr>
      </w:pPr>
      <w:r>
        <w:rPr>
          <w:rFonts w:hint="eastAsia" w:eastAsia="方正书宋简体"/>
          <w:sz w:val="28"/>
          <w:szCs w:val="28"/>
          <w:lang w:eastAsia="zh-CN"/>
        </w:rPr>
        <w:t>文件快递地址：</w:t>
      </w:r>
      <w:r>
        <w:rPr>
          <w:rFonts w:hint="eastAsia" w:eastAsia="方正书宋简体"/>
          <w:sz w:val="28"/>
          <w:szCs w:val="28"/>
          <w:lang w:val="en-US" w:eastAsia="zh-CN"/>
        </w:rPr>
        <w:t>北京市石景山区杨庄路15号南通三建二楼</w:t>
      </w:r>
    </w:p>
    <w:p>
      <w:pPr>
        <w:jc w:val="both"/>
        <w:rPr>
          <w:rFonts w:hint="eastAsia" w:eastAsia="方正书宋简体"/>
          <w:sz w:val="28"/>
          <w:szCs w:val="28"/>
          <w:lang w:eastAsia="zh-CN"/>
        </w:rPr>
      </w:pPr>
      <w:r>
        <w:rPr>
          <w:rFonts w:hint="eastAsia" w:eastAsia="方正书宋简体"/>
          <w:sz w:val="28"/>
          <w:szCs w:val="28"/>
          <w:lang w:eastAsia="zh-CN"/>
        </w:rPr>
        <w:t>文件接收人：秦训猛（</w:t>
      </w:r>
      <w:r>
        <w:rPr>
          <w:rFonts w:hint="eastAsia" w:eastAsia="方正书宋简体"/>
          <w:sz w:val="28"/>
          <w:szCs w:val="28"/>
          <w:lang w:val="en-US" w:eastAsia="zh-CN"/>
        </w:rPr>
        <w:t>13275266636）</w:t>
      </w:r>
    </w:p>
    <w:p>
      <w:pPr>
        <w:jc w:val="both"/>
        <w:rPr>
          <w:rFonts w:hint="eastAsia" w:eastAsia="方正书宋简体"/>
          <w:sz w:val="28"/>
          <w:szCs w:val="28"/>
          <w:lang w:eastAsia="zh-CN"/>
        </w:rPr>
      </w:pPr>
      <w:r>
        <w:rPr>
          <w:rFonts w:hint="eastAsia" w:eastAsia="方正书宋简体"/>
          <w:sz w:val="28"/>
          <w:szCs w:val="28"/>
          <w:lang w:eastAsia="zh-CN"/>
        </w:rPr>
        <w:t>文件快递方式：顺丰快递</w:t>
      </w:r>
      <w:bookmarkStart w:id="0" w:name="_GoBack"/>
      <w:bookmarkEnd w:id="0"/>
    </w:p>
    <w:p>
      <w:pPr>
        <w:rPr>
          <w:rFonts w:hint="eastAsia" w:ascii="仿宋_GB2312" w:hAnsi="仿宋" w:eastAsia="仿宋_GB2312" w:cs="仿宋"/>
          <w:sz w:val="28"/>
          <w:szCs w:val="28"/>
        </w:rPr>
      </w:pPr>
    </w:p>
    <w:p>
      <w:pPr>
        <w:rPr>
          <w:rFonts w:hint="eastAsia" w:ascii="仿宋_GB2312" w:hAnsi="仿宋" w:eastAsia="仿宋_GB2312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56CB0"/>
    <w:rsid w:val="28056CB0"/>
    <w:rsid w:val="5F4078F8"/>
    <w:rsid w:val="679A1B39"/>
    <w:rsid w:val="6BEB36A5"/>
    <w:rsid w:val="7BE819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2D64B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2017-04-18T03:55:00Z</dcterms:created>
  <dc:creator>Administrator</dc:creator>
  <cp:lastModifiedBy>宵宇</cp:lastModifiedBy>
  <dcterms:modified xsi:type="dcterms:W3CDTF">2018-07-06T05:28:13Z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